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357387" w:rsidP="00823B35">
            <w:pPr>
              <w:rPr>
                <w:sz w:val="24"/>
                <w:szCs w:val="24"/>
              </w:rPr>
            </w:pPr>
            <w:r w:rsidRPr="00357387">
              <w:rPr>
                <w:b/>
                <w:sz w:val="24"/>
                <w:szCs w:val="24"/>
              </w:rPr>
              <w:t>Право международных договоров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2F3020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617AA1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F36" w:rsidRPr="008E3BC6">
              <w:rPr>
                <w:sz w:val="24"/>
                <w:szCs w:val="24"/>
              </w:rPr>
              <w:t xml:space="preserve"> </w:t>
            </w:r>
            <w:proofErr w:type="spellStart"/>
            <w:r w:rsidR="00095F36" w:rsidRPr="008E3BC6">
              <w:rPr>
                <w:sz w:val="24"/>
                <w:szCs w:val="24"/>
              </w:rPr>
              <w:t>з.е</w:t>
            </w:r>
            <w:proofErr w:type="spellEnd"/>
            <w:r w:rsidR="00095F36"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617AA1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095F36" w:rsidRPr="008E3BC6">
              <w:rPr>
                <w:sz w:val="24"/>
                <w:szCs w:val="24"/>
              </w:rPr>
              <w:t xml:space="preserve">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E73C4" w:rsidRDefault="000E73C4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73C4">
              <w:rPr>
                <w:sz w:val="24"/>
                <w:szCs w:val="24"/>
              </w:rPr>
              <w:t>Тема 1. Понятие права международных договоров и его источники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E73C4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73C4">
              <w:rPr>
                <w:sz w:val="24"/>
                <w:szCs w:val="24"/>
              </w:rPr>
              <w:t>Тема 2</w:t>
            </w:r>
            <w:r w:rsidR="000E73C4" w:rsidRPr="000E73C4">
              <w:rPr>
                <w:sz w:val="24"/>
                <w:szCs w:val="24"/>
              </w:rPr>
              <w:t>. Понятие международного договора, классификация. Международная правосубъектность сторон</w:t>
            </w:r>
            <w:r w:rsidR="000E73C4">
              <w:rPr>
                <w:sz w:val="24"/>
                <w:szCs w:val="24"/>
              </w:rPr>
              <w:t xml:space="preserve"> в договоре</w:t>
            </w:r>
            <w:r w:rsidRPr="000E73C4">
              <w:rPr>
                <w:sz w:val="24"/>
                <w:szCs w:val="24"/>
              </w:rPr>
              <w:t xml:space="preserve"> </w:t>
            </w:r>
          </w:p>
        </w:tc>
      </w:tr>
      <w:tr w:rsidR="000E73C4" w:rsidRPr="000E73C4" w:rsidTr="00823B35">
        <w:tc>
          <w:tcPr>
            <w:tcW w:w="10490" w:type="dxa"/>
            <w:gridSpan w:val="3"/>
          </w:tcPr>
          <w:p w:rsidR="00095F36" w:rsidRPr="000E73C4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73C4">
              <w:rPr>
                <w:sz w:val="24"/>
                <w:szCs w:val="24"/>
              </w:rPr>
              <w:t>Тем</w:t>
            </w:r>
            <w:r w:rsidR="000E73C4" w:rsidRPr="000E73C4">
              <w:rPr>
                <w:sz w:val="24"/>
                <w:szCs w:val="24"/>
              </w:rPr>
              <w:t>а 3. Зак</w:t>
            </w:r>
            <w:r w:rsidR="000E73C4">
              <w:rPr>
                <w:sz w:val="24"/>
                <w:szCs w:val="24"/>
              </w:rPr>
              <w:t>лючение международных договоров</w:t>
            </w:r>
          </w:p>
        </w:tc>
      </w:tr>
      <w:tr w:rsidR="000E73C4" w:rsidRPr="000E73C4" w:rsidTr="00823B35">
        <w:tc>
          <w:tcPr>
            <w:tcW w:w="10490" w:type="dxa"/>
            <w:gridSpan w:val="3"/>
          </w:tcPr>
          <w:p w:rsidR="00095F36" w:rsidRPr="000E73C4" w:rsidRDefault="000E73C4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73C4">
              <w:rPr>
                <w:sz w:val="24"/>
                <w:szCs w:val="24"/>
              </w:rPr>
              <w:t>Тема 4. Вступление договора в си</w:t>
            </w:r>
            <w:r>
              <w:rPr>
                <w:sz w:val="24"/>
                <w:szCs w:val="24"/>
              </w:rPr>
              <w:t>лу. Опубликование и регистрация</w:t>
            </w:r>
            <w:r w:rsidR="00095F36" w:rsidRPr="000E73C4">
              <w:rPr>
                <w:sz w:val="24"/>
                <w:szCs w:val="24"/>
              </w:rPr>
              <w:t xml:space="preserve"> </w:t>
            </w:r>
          </w:p>
        </w:tc>
      </w:tr>
      <w:tr w:rsidR="002804EB" w:rsidRPr="002804EB" w:rsidTr="00823B35">
        <w:tc>
          <w:tcPr>
            <w:tcW w:w="10490" w:type="dxa"/>
            <w:gridSpan w:val="3"/>
          </w:tcPr>
          <w:p w:rsidR="00095F36" w:rsidRPr="002804EB" w:rsidRDefault="000E73C4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04EB">
              <w:rPr>
                <w:sz w:val="24"/>
                <w:szCs w:val="24"/>
              </w:rPr>
              <w:t xml:space="preserve">Тема 5. Действие международного договора во времени и </w:t>
            </w:r>
            <w:r w:rsidR="002804EB" w:rsidRPr="002804EB">
              <w:rPr>
                <w:sz w:val="24"/>
                <w:szCs w:val="24"/>
              </w:rPr>
              <w:t>в пространстве.</w:t>
            </w:r>
            <w:r w:rsidR="00095F36" w:rsidRPr="002804EB">
              <w:rPr>
                <w:sz w:val="24"/>
                <w:szCs w:val="24"/>
              </w:rPr>
              <w:t xml:space="preserve"> </w:t>
            </w:r>
          </w:p>
        </w:tc>
      </w:tr>
      <w:tr w:rsidR="002804EB" w:rsidRPr="002804EB" w:rsidTr="00823B35">
        <w:tc>
          <w:tcPr>
            <w:tcW w:w="10490" w:type="dxa"/>
            <w:gridSpan w:val="3"/>
          </w:tcPr>
          <w:p w:rsidR="00095F36" w:rsidRPr="002804EB" w:rsidRDefault="002804EB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04EB">
              <w:rPr>
                <w:sz w:val="24"/>
                <w:szCs w:val="24"/>
              </w:rPr>
              <w:t xml:space="preserve">Тема 6. Прекращение и приостановление </w:t>
            </w:r>
            <w:r w:rsidR="00095F36" w:rsidRPr="002804EB">
              <w:rPr>
                <w:sz w:val="24"/>
                <w:szCs w:val="24"/>
              </w:rPr>
              <w:t xml:space="preserve"> </w:t>
            </w:r>
            <w:r w:rsidRPr="002804EB">
              <w:rPr>
                <w:sz w:val="24"/>
                <w:szCs w:val="24"/>
              </w:rPr>
              <w:t>действия международных договоров.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41DE4" w:rsidRDefault="00541DE4" w:rsidP="00541DE4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5" w:hanging="5"/>
              <w:jc w:val="both"/>
            </w:pPr>
            <w:r>
              <w:rPr>
                <w:bCs/>
              </w:rPr>
              <w:t>Международное</w:t>
            </w:r>
            <w:r>
              <w:t> </w:t>
            </w:r>
            <w:r>
              <w:rPr>
                <w:bCs/>
              </w:rPr>
              <w:t>право</w:t>
            </w:r>
            <w:r>
              <w:t xml:space="preserve"> [Электронный ресурс]: учебник для студентов вузов, обучающихся по специальности «Юриспруденция» / Ю. С. Безбородов [и др.]; отв. ред.: Г. В. Игнатенко, О. И. Тиунов. - 6-е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Москва: Норма: ИНФРА-М, 2019. - 752 с. </w:t>
            </w:r>
            <w:hyperlink r:id="rId5" w:history="1">
              <w:r>
                <w:rPr>
                  <w:rStyle w:val="a5"/>
                  <w:iCs/>
                </w:rPr>
                <w:t>http://znanium.com/go.php?id=987367</w:t>
              </w:r>
            </w:hyperlink>
          </w:p>
          <w:p w:rsidR="00541DE4" w:rsidRDefault="00541DE4" w:rsidP="00541DE4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5" w:hanging="5"/>
              <w:jc w:val="both"/>
            </w:pPr>
            <w:r>
              <w:rPr>
                <w:bCs/>
              </w:rPr>
              <w:t>Международное</w:t>
            </w:r>
            <w:r>
              <w:t> </w:t>
            </w:r>
            <w:r>
              <w:rPr>
                <w:bCs/>
              </w:rPr>
              <w:t>право</w:t>
            </w:r>
            <w:r>
              <w:t> [Электронный ресурс]: учебник для студентов образовательных организаций, обучающихся по направлению подготовки "Юриспруденция" квалификация (степень) "бакалавр" / Л. П. Ануфриева [и др.</w:t>
            </w:r>
            <w:proofErr w:type="gramStart"/>
            <w:r>
              <w:t>] ;</w:t>
            </w:r>
            <w:proofErr w:type="gramEnd"/>
            <w:r>
              <w:t xml:space="preserve"> под ред. Г. С. Стародубцева. - 2-е изд. - Москва: РИОР: ИНФРА-М, 2019. - 416 с. </w:t>
            </w:r>
            <w:hyperlink r:id="rId6" w:history="1">
              <w:r>
                <w:rPr>
                  <w:rStyle w:val="a5"/>
                  <w:iCs/>
                </w:rPr>
                <w:t>http://znanium.com/go.php?id=1002347</w:t>
              </w:r>
            </w:hyperlink>
          </w:p>
          <w:p w:rsidR="00541DE4" w:rsidRDefault="00541DE4" w:rsidP="00541D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95F36" w:rsidRPr="008E3BC6" w:rsidRDefault="00541DE4" w:rsidP="00541DE4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5" w:hanging="5"/>
              <w:jc w:val="both"/>
            </w:pPr>
            <w:r>
              <w:t>Тиунов, О. И. </w:t>
            </w:r>
            <w:r>
              <w:rPr>
                <w:bCs/>
              </w:rPr>
              <w:t>Международное</w:t>
            </w:r>
            <w:r>
              <w:t> гуманитарное </w:t>
            </w:r>
            <w:r>
              <w:rPr>
                <w:bCs/>
              </w:rPr>
              <w:t>право</w:t>
            </w:r>
            <w:r>
              <w:t xml:space="preserve"> [Электронный ресурс]: учебник / О. И. Тиунов. - 3-е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Москва: Норма: ИНФРА-М, 2019. - 320 с. </w:t>
            </w:r>
            <w:hyperlink r:id="rId7" w:history="1">
              <w:r>
                <w:rPr>
                  <w:rStyle w:val="a5"/>
                  <w:iCs/>
                </w:rPr>
                <w:t>http://znanium.com/go.php?id=987331</w:t>
              </w:r>
            </w:hyperlink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Default="00541DE4" w:rsidP="00755EE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</w:rPr>
        <w:t>Митцукова</w:t>
      </w:r>
      <w:proofErr w:type="spellEnd"/>
      <w:r>
        <w:rPr>
          <w:sz w:val="24"/>
        </w:rPr>
        <w:t xml:space="preserve"> Г.А.</w:t>
      </w:r>
      <w:bookmarkStart w:id="0" w:name="_GoBack"/>
      <w:bookmarkEnd w:id="0"/>
    </w:p>
    <w:sectPr w:rsidR="00755EE6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16D82"/>
    <w:rsid w:val="00043D7E"/>
    <w:rsid w:val="00095F36"/>
    <w:rsid w:val="000C0AA1"/>
    <w:rsid w:val="000D0C81"/>
    <w:rsid w:val="000E73C4"/>
    <w:rsid w:val="002804EB"/>
    <w:rsid w:val="002F3020"/>
    <w:rsid w:val="00357387"/>
    <w:rsid w:val="004D6764"/>
    <w:rsid w:val="00541DE4"/>
    <w:rsid w:val="00617AA1"/>
    <w:rsid w:val="00755EE6"/>
    <w:rsid w:val="0076178D"/>
    <w:rsid w:val="008658C7"/>
    <w:rsid w:val="008E3BC6"/>
    <w:rsid w:val="00A119DF"/>
    <w:rsid w:val="00A1771A"/>
    <w:rsid w:val="00A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7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347" TargetMode="External"/><Relationship Id="rId5" Type="http://schemas.openxmlformats.org/officeDocument/2006/relationships/hyperlink" Target="http://znanium.com/go.php?id=9873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админ</cp:lastModifiedBy>
  <cp:revision>17</cp:revision>
  <dcterms:created xsi:type="dcterms:W3CDTF">2019-05-17T07:41:00Z</dcterms:created>
  <dcterms:modified xsi:type="dcterms:W3CDTF">2020-04-01T13:26:00Z</dcterms:modified>
</cp:coreProperties>
</file>